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宁波市农业农村局关于公布农田建设项目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评审评价市级专家库专家名单的通知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各区（县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市）农业农村局，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szCs w:val="32"/>
          <w:lang w:val="en-US" w:eastAsia="zh-CN"/>
        </w:rPr>
        <w:t>市属有关单位，市内有关院校：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根据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《农田建设项目管理办法》（农业农村部令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>2019第4号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）、《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宁波市农田建设补助资金和项目管理实施办法（试行）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甬农发〔2019〕235号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）等有关文件规定及当前工作实际，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>我局于2022年1月组织对</w:t>
      </w:r>
      <w:r>
        <w:rPr>
          <w:rFonts w:hint="eastAsia" w:ascii="仿宋_GB2312" w:hAnsi="Times New Roman" w:eastAsia="仿宋_GB2312"/>
          <w:snapToGrid w:val="0"/>
          <w:kern w:val="21"/>
          <w:sz w:val="32"/>
          <w:szCs w:val="32"/>
          <w:lang w:val="en-US" w:eastAsia="zh-CN"/>
        </w:rPr>
        <w:t>“宁波市农田建设项目专家库”进行</w:t>
      </w:r>
      <w:r>
        <w:rPr>
          <w:rFonts w:hint="eastAsia" w:ascii="仿宋_GB2312" w:hAnsi="Times New Roman" w:eastAsia="仿宋_GB2312"/>
          <w:snapToGrid w:val="0"/>
          <w:kern w:val="21"/>
          <w:sz w:val="32"/>
          <w:szCs w:val="32"/>
          <w:lang w:val="en-US" w:eastAsia="zh-CN"/>
        </w:rPr>
        <w:t>补充更新，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>经个人申报、单位推荐、资格审查及公示，确定宁波市农业技术推广总站高湖滨等70人为宁波市农田建设项目评审评价市级专家库专家，现予以公布。专家库专家实行动态管理，我局将根据实际工作需要适时对专家库专家进行调整更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附件: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>宁波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市农田建设项目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eastAsia="zh-CN"/>
        </w:rPr>
        <w:t>评审评价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市级专家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>库专家</w:t>
      </w: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  <w:t>名单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 xml:space="preserve">                            宁波市农业农村局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21"/>
          <w:sz w:val="32"/>
          <w:lang w:val="en-US" w:eastAsia="zh-CN"/>
        </w:rPr>
        <w:t xml:space="preserve">                              2022年3月21日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市农田建设项目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市级专家库专家名单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tbl>
      <w:tblPr>
        <w:tblStyle w:val="4"/>
        <w:tblW w:w="14053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50"/>
        <w:gridCol w:w="840"/>
        <w:gridCol w:w="825"/>
        <w:gridCol w:w="1950"/>
        <w:gridCol w:w="5280"/>
        <w:gridCol w:w="201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高湖滨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郑振浩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陈若男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朱新国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宁波市水务设施运行管理中心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  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宁波市水务设施运行管理中心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黄科琪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  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王明伟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朱岩岩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镇海区农业农村局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站长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  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奉化区溪口水利站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高级工程师   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张彦芳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余姚市水利电力建筑勘测设计院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      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陈起红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余姚市江河水利建筑设计有限公司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     总经理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周立胜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余姚市农村水利管理中心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奕永庆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原余姚市农村水利管理处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教授级高工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黄泽升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刘宜峰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  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宁波亿川工程管理有限公司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胡守寓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陈利达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叶力明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宁波市河道管理中心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宁波市河道管理中心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杨宗泽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陈明宝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宁海县农业农村局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严天锷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北仑区河海建设投资有限公司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  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应云娟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奉化区水利规划中心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严建平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奉化区水利局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袁舜承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奉化区莼湖水利站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张育斌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节水灌溉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宁波财经学院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助理研究员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斌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鄞州区农技推广站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  颖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慈溪市农业监测中心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飞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秦方锦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马建芳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土壤肥料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奉化区农业技术推广总站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谢晓鸿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农技推广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浙江万里学院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  健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农技推广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海曙区农业技术管理服务站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推广研究员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叶永能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宁波市水政监察支队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娄长江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海曙区农村水利管理所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张月英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  波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房产经济师/          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车嘉树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土地资源管理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宁波市土地市场服务中心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汪天麟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宁波市自然资源整治储备心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王振虎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土地整治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宁波市自然资源整治储备中心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韩锦根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土地整治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宁波市自然资源整治储备中心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军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土地整治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宁波市自然资源整治储备中心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章仲楚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土地规划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宁波市规划设计研究院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/所长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洪巧娜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土地评价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宁波市规划设计研究院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陈世荣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 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宁波市测绘设计研究院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教高工/                  总工程师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耕地监测保护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宁波市测绘和遥感技术研究院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王升阳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耕地保护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宁波市测绘和遥感技术研究院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  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规划设计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规划分院长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朱朝阳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工程项目管理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工程院主任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  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工程审计审价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高级工程师/              项目经理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高红江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造价控制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王其尚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宁海县农业农村局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赵晓雷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北仑区农业技术推广中心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许炎杰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建筑经济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慈溪市农业农村局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应晓平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江北区农业农村局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冷俊杰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农业自动化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及物联网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宁波市水利水电规划设计研究院有限公司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工程师/             BIM中心负责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余心杰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农业信息化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/副院长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王恒宇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耕地修复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研究所副所长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祝贞科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土壤质量提升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葛体达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耕地质量保护提升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于旭彪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农田面源污染与农业水利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/副院长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马建青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环境污染控制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浙江大学宁波理工学院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土壤污染防治</w:t>
            </w:r>
          </w:p>
        </w:tc>
        <w:tc>
          <w:tcPr>
            <w:tcW w:w="5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宁波大学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234A"/>
    <w:rsid w:val="0D34545A"/>
    <w:rsid w:val="140D0224"/>
    <w:rsid w:val="18CD1F49"/>
    <w:rsid w:val="1AD162DF"/>
    <w:rsid w:val="1BC611CE"/>
    <w:rsid w:val="26CF6E92"/>
    <w:rsid w:val="3C38234A"/>
    <w:rsid w:val="42CA6CEE"/>
    <w:rsid w:val="42F679D8"/>
    <w:rsid w:val="4748582F"/>
    <w:rsid w:val="50FB0309"/>
    <w:rsid w:val="64F35F9E"/>
    <w:rsid w:val="698A4777"/>
    <w:rsid w:val="6B9E4E75"/>
    <w:rsid w:val="6EAF221B"/>
    <w:rsid w:val="6F1DEBB5"/>
    <w:rsid w:val="6F745335"/>
    <w:rsid w:val="77BD588D"/>
    <w:rsid w:val="784D331A"/>
    <w:rsid w:val="79AA932E"/>
    <w:rsid w:val="7D4A5E0B"/>
    <w:rsid w:val="DBFFD452"/>
    <w:rsid w:val="F7BD4704"/>
    <w:rsid w:val="FFDFF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yperlink"/>
    <w:basedOn w:val="5"/>
    <w:qFormat/>
    <w:uiPriority w:val="0"/>
    <w:rPr>
      <w:color w:val="555555"/>
      <w:u w:val="none"/>
    </w:rPr>
  </w:style>
  <w:style w:type="character" w:customStyle="1" w:styleId="8">
    <w:name w:val="hover13"/>
    <w:basedOn w:val="5"/>
    <w:qFormat/>
    <w:uiPriority w:val="0"/>
    <w:rPr>
      <w:shd w:val="clear" w:fill="105D98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2019-08-27T08:56:00Z</dcterms:created>
  <dc:creator>Lenovo</dc:creator>
  <cp:lastModifiedBy>guest</cp:lastModifiedBy>
  <dcterms:modified xsi:type="dcterms:W3CDTF">2022-03-21T12:50:04Z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